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FB20E4" w14:textId="77777777" w:rsidR="002B592D" w:rsidRPr="002B592D" w:rsidRDefault="002B592D" w:rsidP="002B592D">
      <w:pPr>
        <w:rPr>
          <w:i/>
          <w:color w:val="C0504D" w:themeColor="accent2"/>
          <w:sz w:val="20"/>
          <w:szCs w:val="20"/>
        </w:rPr>
      </w:pPr>
      <w:r w:rsidRPr="002B592D">
        <w:rPr>
          <w:i/>
          <w:color w:val="C0504D" w:themeColor="accent2"/>
          <w:sz w:val="20"/>
          <w:szCs w:val="20"/>
        </w:rPr>
        <w:t xml:space="preserve">Delete the prompt text! Save only </w:t>
      </w:r>
      <w:r w:rsidRPr="002B592D">
        <w:rPr>
          <w:i/>
          <w:color w:val="C0504D" w:themeColor="accent2"/>
          <w:sz w:val="20"/>
          <w:szCs w:val="20"/>
          <w:u w:val="single"/>
        </w:rPr>
        <w:t>your</w:t>
      </w:r>
      <w:r w:rsidRPr="002B592D">
        <w:rPr>
          <w:i/>
          <w:color w:val="C0504D" w:themeColor="accent2"/>
          <w:sz w:val="20"/>
          <w:szCs w:val="20"/>
        </w:rPr>
        <w:t xml:space="preserve"> responses. </w:t>
      </w:r>
    </w:p>
    <w:p w14:paraId="64B64828" w14:textId="77777777" w:rsidR="002B592D" w:rsidRPr="002B592D" w:rsidRDefault="002B592D" w:rsidP="004C7684">
      <w:pPr>
        <w:rPr>
          <w:color w:val="C0504D" w:themeColor="accent2"/>
        </w:rPr>
      </w:pPr>
    </w:p>
    <w:p w14:paraId="18835AA5" w14:textId="77777777" w:rsidR="00AA5E1A" w:rsidRPr="002B592D" w:rsidRDefault="004C7684" w:rsidP="004C7684">
      <w:pPr>
        <w:rPr>
          <w:color w:val="C0504D" w:themeColor="accent2"/>
        </w:rPr>
      </w:pPr>
      <w:r w:rsidRPr="002B592D">
        <w:rPr>
          <w:color w:val="C0504D" w:themeColor="accent2"/>
        </w:rPr>
        <w:t xml:space="preserve">This is your final reflective task in the creating your Professional Portfolio. Here you will summarize your professional beliefs and values about early childhood education after you have completed your Professional Portfolio. The </w:t>
      </w:r>
      <w:proofErr w:type="gramStart"/>
      <w:r w:rsidRPr="002B592D">
        <w:rPr>
          <w:color w:val="C0504D" w:themeColor="accent2"/>
        </w:rPr>
        <w:t>Professional Philosophy Statement</w:t>
      </w:r>
      <w:proofErr w:type="gramEnd"/>
      <w:r w:rsidRPr="002B592D">
        <w:rPr>
          <w:color w:val="C0504D" w:themeColor="accent2"/>
        </w:rPr>
        <w:t xml:space="preserve"> should be </w:t>
      </w:r>
      <w:proofErr w:type="gramStart"/>
      <w:r w:rsidRPr="002B592D">
        <w:rPr>
          <w:color w:val="C0504D" w:themeColor="accent2"/>
        </w:rPr>
        <w:t>no more than two pages in length</w:t>
      </w:r>
      <w:proofErr w:type="gramEnd"/>
      <w:r w:rsidRPr="002B592D">
        <w:rPr>
          <w:color w:val="C0504D" w:themeColor="accent2"/>
        </w:rPr>
        <w:t>.</w:t>
      </w:r>
    </w:p>
    <w:p w14:paraId="023918C1" w14:textId="77777777" w:rsidR="00AA5E1A" w:rsidRPr="00CA5924" w:rsidRDefault="004C7684" w:rsidP="004C7684">
      <w:pPr>
        <w:pStyle w:val="Heading2"/>
        <w:rPr>
          <w:color w:val="C0504D" w:themeColor="accent2"/>
        </w:rPr>
      </w:pPr>
      <w:r w:rsidRPr="00CA5924">
        <w:rPr>
          <w:color w:val="C0504D" w:themeColor="accent2"/>
        </w:rPr>
        <w:t>Identify your personal values and beliefs about teaching and learning:</w:t>
      </w:r>
    </w:p>
    <w:p w14:paraId="79D013DB" w14:textId="77777777" w:rsidR="00CA5924" w:rsidRPr="00CA5924" w:rsidRDefault="00CA5924" w:rsidP="00CA5924">
      <w:pPr>
        <w:pStyle w:val="normal0"/>
        <w:rPr>
          <w:color w:val="C0504D" w:themeColor="accent2"/>
        </w:rPr>
      </w:pPr>
    </w:p>
    <w:p w14:paraId="6377490D" w14:textId="77777777" w:rsidR="00AA5E1A" w:rsidRPr="00CA5924" w:rsidRDefault="004C7684" w:rsidP="00CA5924">
      <w:pPr>
        <w:pStyle w:val="Heading2"/>
        <w:rPr>
          <w:color w:val="C0504D" w:themeColor="accent2"/>
        </w:rPr>
      </w:pPr>
      <w:r w:rsidRPr="00CA5924">
        <w:rPr>
          <w:color w:val="C0504D" w:themeColor="accent2"/>
        </w:rPr>
        <w:t>How do you believe young children learn?</w:t>
      </w:r>
    </w:p>
    <w:p w14:paraId="723A669E" w14:textId="77777777" w:rsidR="00AA5E1A" w:rsidRPr="00CA5924" w:rsidRDefault="004C7684" w:rsidP="004C7684">
      <w:pPr>
        <w:rPr>
          <w:color w:val="000000" w:themeColor="text1"/>
        </w:rPr>
      </w:pPr>
      <w:r w:rsidRPr="00CA5924">
        <w:rPr>
          <w:color w:val="000000" w:themeColor="text1"/>
        </w:rPr>
        <w:t>Children learn…</w:t>
      </w:r>
    </w:p>
    <w:p w14:paraId="457FA5A6" w14:textId="77777777" w:rsidR="00AA5E1A" w:rsidRPr="00CA5924" w:rsidRDefault="00AA5E1A" w:rsidP="004C7684">
      <w:pPr>
        <w:rPr>
          <w:color w:val="000000" w:themeColor="text1"/>
        </w:rPr>
      </w:pPr>
    </w:p>
    <w:p w14:paraId="4D029AA9" w14:textId="77777777" w:rsidR="00AA5E1A" w:rsidRPr="00CA5924" w:rsidRDefault="004C7684" w:rsidP="00CA5924">
      <w:pPr>
        <w:pStyle w:val="Heading2"/>
        <w:rPr>
          <w:color w:val="C0504D" w:themeColor="accent2"/>
        </w:rPr>
      </w:pPr>
      <w:r w:rsidRPr="00CA5924">
        <w:rPr>
          <w:color w:val="C0504D" w:themeColor="accent2"/>
        </w:rPr>
        <w:t>Based on this, what do you believe your role is?</w:t>
      </w:r>
    </w:p>
    <w:p w14:paraId="77F41890" w14:textId="77777777" w:rsidR="00AA5E1A" w:rsidRPr="00CA5924" w:rsidRDefault="004C7684" w:rsidP="004C7684">
      <w:pPr>
        <w:rPr>
          <w:color w:val="auto"/>
        </w:rPr>
      </w:pPr>
      <w:r w:rsidRPr="00CA5924">
        <w:rPr>
          <w:color w:val="auto"/>
        </w:rPr>
        <w:t>My role is…</w:t>
      </w:r>
    </w:p>
    <w:p w14:paraId="6A5F3DFA" w14:textId="77777777" w:rsidR="00AA5E1A" w:rsidRPr="00CA5924" w:rsidRDefault="00AA5E1A" w:rsidP="004C7684">
      <w:pPr>
        <w:rPr>
          <w:color w:val="C0504D" w:themeColor="accent2"/>
        </w:rPr>
      </w:pPr>
    </w:p>
    <w:p w14:paraId="62D98ECA" w14:textId="77777777" w:rsidR="00AA5E1A" w:rsidRPr="00CA5924" w:rsidRDefault="004C7684" w:rsidP="00CA5924">
      <w:pPr>
        <w:pStyle w:val="Heading2"/>
        <w:rPr>
          <w:color w:val="C0504D" w:themeColor="accent2"/>
        </w:rPr>
      </w:pPr>
      <w:r w:rsidRPr="00CA5924">
        <w:rPr>
          <w:color w:val="C0504D" w:themeColor="accent2"/>
        </w:rPr>
        <w:t>Beyond teaching and learning, reflect and write about what you believe are the other important aspects of your role in the lives of children and families.</w:t>
      </w:r>
    </w:p>
    <w:p w14:paraId="4F47B599" w14:textId="77777777" w:rsidR="00AA5E1A" w:rsidRPr="00CA5924" w:rsidRDefault="004C7684" w:rsidP="004C7684">
      <w:pPr>
        <w:rPr>
          <w:color w:val="auto"/>
        </w:rPr>
      </w:pPr>
      <w:r w:rsidRPr="00CA5924">
        <w:rPr>
          <w:color w:val="auto"/>
        </w:rPr>
        <w:t>I believe…</w:t>
      </w:r>
      <w:bookmarkStart w:id="0" w:name="_GoBack"/>
      <w:bookmarkEnd w:id="0"/>
    </w:p>
    <w:p w14:paraId="0D0E7CBC" w14:textId="77777777" w:rsidR="00AA5E1A" w:rsidRDefault="00AA5E1A" w:rsidP="004C7684"/>
    <w:sectPr w:rsidR="00AA5E1A">
      <w:headerReference w:type="default" r:id="rId8"/>
      <w:headerReference w:type="first" r:id="rId9"/>
      <w:pgSz w:w="12240" w:h="15840"/>
      <w:pgMar w:top="1440" w:right="1440" w:bottom="1440" w:left="1440" w:header="720" w:footer="720" w:gutter="0"/>
      <w:pgNumType w:start="1"/>
      <w:cols w:space="720" w:equalWidth="0">
        <w:col w:w="864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D4C8E" w14:textId="77777777" w:rsidR="00793DAB" w:rsidRDefault="004C7684">
      <w:pPr>
        <w:spacing w:line="240" w:lineRule="auto"/>
      </w:pPr>
      <w:r>
        <w:separator/>
      </w:r>
    </w:p>
  </w:endnote>
  <w:endnote w:type="continuationSeparator" w:id="0">
    <w:p w14:paraId="60086FD3" w14:textId="77777777" w:rsidR="00793DAB" w:rsidRDefault="004C7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roxima Nova">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3FD14" w14:textId="77777777" w:rsidR="00793DAB" w:rsidRDefault="004C7684">
      <w:pPr>
        <w:spacing w:line="240" w:lineRule="auto"/>
      </w:pPr>
      <w:r>
        <w:separator/>
      </w:r>
    </w:p>
  </w:footnote>
  <w:footnote w:type="continuationSeparator" w:id="0">
    <w:p w14:paraId="708D6626" w14:textId="77777777" w:rsidR="00793DAB" w:rsidRDefault="004C768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A542" w14:textId="77777777" w:rsidR="00AA5E1A" w:rsidRDefault="00AA5E1A">
    <w:pPr>
      <w:pStyle w:val="normal0"/>
      <w:spacing w:before="60"/>
    </w:pPr>
  </w:p>
  <w:p w14:paraId="40A689A7" w14:textId="77777777" w:rsidR="00AA5E1A" w:rsidRDefault="004C7684">
    <w:pPr>
      <w:pStyle w:val="normal0"/>
      <w:pBdr>
        <w:top w:val="single" w:sz="4" w:space="1" w:color="auto"/>
      </w:pBdr>
    </w:pPr>
    <w:r>
      <w:rPr>
        <w:rFonts w:ascii="Proxima Nova" w:eastAsia="Proxima Nova" w:hAnsi="Proxima Nova" w:cs="Proxima Nova"/>
        <w:b/>
        <w:color w:val="999999"/>
        <w:sz w:val="20"/>
        <w:szCs w:val="20"/>
      </w:rPr>
      <w:t xml:space="preserve">CDA Professional Philosophy Statement </w:t>
    </w:r>
    <w:r>
      <w:rPr>
        <w:rFonts w:ascii="Proxima Nova" w:eastAsia="Proxima Nova" w:hAnsi="Proxima Nova" w:cs="Proxima Nova"/>
        <w:i/>
        <w:color w:val="999999"/>
        <w:sz w:val="20"/>
        <w:szCs w:val="20"/>
      </w:rPr>
      <w:t>(continued)</w:t>
    </w:r>
  </w:p>
  <w:p w14:paraId="4FFB99BE" w14:textId="77777777" w:rsidR="00AA5E1A" w:rsidRDefault="00AA5E1A">
    <w:pPr>
      <w:pStyle w:val="normal0"/>
      <w:spacing w:before="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DD74E" w14:textId="77777777" w:rsidR="00AA5E1A" w:rsidRDefault="004C7684" w:rsidP="004C7684">
    <w:pPr>
      <w:pStyle w:val="Heading1"/>
    </w:pPr>
    <w:r>
      <w:t>CDA Professional Philosophy Statement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E55"/>
    <w:multiLevelType w:val="multilevel"/>
    <w:tmpl w:val="9A5A1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115224"/>
    <w:multiLevelType w:val="multilevel"/>
    <w:tmpl w:val="CD2C89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8D478D8"/>
    <w:multiLevelType w:val="multilevel"/>
    <w:tmpl w:val="81040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5E1A"/>
    <w:rsid w:val="002B592D"/>
    <w:rsid w:val="004C7684"/>
    <w:rsid w:val="00793DAB"/>
    <w:rsid w:val="00AA5E1A"/>
    <w:rsid w:val="00CA5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5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4C7684"/>
    <w:pPr>
      <w:tabs>
        <w:tab w:val="center" w:pos="4320"/>
        <w:tab w:val="right" w:pos="8640"/>
      </w:tabs>
      <w:spacing w:line="240" w:lineRule="auto"/>
    </w:pPr>
  </w:style>
  <w:style w:type="character" w:customStyle="1" w:styleId="HeaderChar">
    <w:name w:val="Header Char"/>
    <w:basedOn w:val="DefaultParagraphFont"/>
    <w:link w:val="Header"/>
    <w:uiPriority w:val="99"/>
    <w:rsid w:val="004C7684"/>
  </w:style>
  <w:style w:type="paragraph" w:styleId="Footer">
    <w:name w:val="footer"/>
    <w:basedOn w:val="Normal"/>
    <w:link w:val="FooterChar"/>
    <w:uiPriority w:val="99"/>
    <w:unhideWhenUsed/>
    <w:rsid w:val="004C7684"/>
    <w:pPr>
      <w:tabs>
        <w:tab w:val="center" w:pos="4320"/>
        <w:tab w:val="right" w:pos="8640"/>
      </w:tabs>
      <w:spacing w:line="240" w:lineRule="auto"/>
    </w:pPr>
  </w:style>
  <w:style w:type="character" w:customStyle="1" w:styleId="FooterChar">
    <w:name w:val="Footer Char"/>
    <w:basedOn w:val="DefaultParagraphFont"/>
    <w:link w:val="Footer"/>
    <w:uiPriority w:val="99"/>
    <w:rsid w:val="004C76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4C7684"/>
    <w:pPr>
      <w:tabs>
        <w:tab w:val="center" w:pos="4320"/>
        <w:tab w:val="right" w:pos="8640"/>
      </w:tabs>
      <w:spacing w:line="240" w:lineRule="auto"/>
    </w:pPr>
  </w:style>
  <w:style w:type="character" w:customStyle="1" w:styleId="HeaderChar">
    <w:name w:val="Header Char"/>
    <w:basedOn w:val="DefaultParagraphFont"/>
    <w:link w:val="Header"/>
    <w:uiPriority w:val="99"/>
    <w:rsid w:val="004C7684"/>
  </w:style>
  <w:style w:type="paragraph" w:styleId="Footer">
    <w:name w:val="footer"/>
    <w:basedOn w:val="Normal"/>
    <w:link w:val="FooterChar"/>
    <w:uiPriority w:val="99"/>
    <w:unhideWhenUsed/>
    <w:rsid w:val="004C7684"/>
    <w:pPr>
      <w:tabs>
        <w:tab w:val="center" w:pos="4320"/>
        <w:tab w:val="right" w:pos="8640"/>
      </w:tabs>
      <w:spacing w:line="240" w:lineRule="auto"/>
    </w:pPr>
  </w:style>
  <w:style w:type="character" w:customStyle="1" w:styleId="FooterChar">
    <w:name w:val="Footer Char"/>
    <w:basedOn w:val="DefaultParagraphFont"/>
    <w:link w:val="Footer"/>
    <w:uiPriority w:val="99"/>
    <w:rsid w:val="004C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113</Words>
  <Characters>607</Characters>
  <Application>Microsoft Macintosh Word</Application>
  <DocSecurity>0</DocSecurity>
  <Lines>14</Lines>
  <Paragraphs>6</Paragraphs>
  <ScaleCrop>false</ScaleCrop>
  <Company>Penn State Better Kid Care</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Libba Kelmor</cp:lastModifiedBy>
  <cp:revision>4</cp:revision>
  <dcterms:created xsi:type="dcterms:W3CDTF">2016-06-16T18:11:00Z</dcterms:created>
  <dcterms:modified xsi:type="dcterms:W3CDTF">2016-06-22T13:58:00Z</dcterms:modified>
</cp:coreProperties>
</file>